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517395" w14:textId="6577A8AC" w:rsidR="005475C9" w:rsidRDefault="00E101A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0EE5567A" wp14:editId="696F8502">
            <wp:simplePos x="0" y="0"/>
            <wp:positionH relativeFrom="column">
              <wp:posOffset>-817880</wp:posOffset>
            </wp:positionH>
            <wp:positionV relativeFrom="paragraph">
              <wp:posOffset>114300</wp:posOffset>
            </wp:positionV>
            <wp:extent cx="7498080" cy="46863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4-14 at 2.45.48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808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5C9">
        <w:rPr>
          <w:rFonts w:ascii="Times New Roman" w:eastAsia="Times New Roman" w:hAnsi="Times New Roman" w:cs="Times New Roman"/>
        </w:rPr>
        <w:br w:type="page"/>
      </w:r>
    </w:p>
    <w:p w14:paraId="7BBEAB71" w14:textId="712F72BB" w:rsidR="00A13594" w:rsidRDefault="00A13594" w:rsidP="00A1359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A13594">
        <w:rPr>
          <w:rFonts w:ascii="Times New Roman" w:eastAsia="Times New Roman" w:hAnsi="Times New Roman" w:cs="Times New Roman"/>
        </w:rPr>
        <w:lastRenderedPageBreak/>
        <w:t>What is the SSL/TLS version of the of the Client Hello frame?</w:t>
      </w:r>
    </w:p>
    <w:p w14:paraId="25A894F4" w14:textId="1A1D67B7" w:rsidR="005475C9" w:rsidRDefault="005475C9">
      <w:pPr>
        <w:rPr>
          <w:rFonts w:ascii="Times New Roman" w:eastAsia="Times New Roman" w:hAnsi="Times New Roman" w:cs="Times New Roman"/>
        </w:rPr>
      </w:pPr>
    </w:p>
    <w:p w14:paraId="37C3E4DB" w14:textId="38973616" w:rsidR="005475C9" w:rsidRDefault="005475C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1BC3473A" wp14:editId="1818AD4F">
            <wp:simplePos x="0" y="0"/>
            <wp:positionH relativeFrom="column">
              <wp:posOffset>-342900</wp:posOffset>
            </wp:positionH>
            <wp:positionV relativeFrom="paragraph">
              <wp:posOffset>753745</wp:posOffset>
            </wp:positionV>
            <wp:extent cx="6794500" cy="424624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4-14 at 2.50.57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450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</w:rPr>
        <w:t>The version of SSL/TLS is 1.2.</w:t>
      </w:r>
      <w:r>
        <w:rPr>
          <w:rFonts w:ascii="Times New Roman" w:eastAsia="Times New Roman" w:hAnsi="Times New Roman" w:cs="Times New Roman"/>
        </w:rPr>
        <w:br w:type="page"/>
      </w:r>
    </w:p>
    <w:p w14:paraId="477ED326" w14:textId="60833282" w:rsidR="00A13594" w:rsidRDefault="00A13594" w:rsidP="00A1359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A13594">
        <w:rPr>
          <w:rFonts w:ascii="Times New Roman" w:eastAsia="Times New Roman" w:hAnsi="Times New Roman" w:cs="Times New Roman"/>
        </w:rPr>
        <w:lastRenderedPageBreak/>
        <w:t xml:space="preserve">Expand the </w:t>
      </w:r>
      <w:proofErr w:type="spellStart"/>
      <w:r w:rsidRPr="00A13594">
        <w:rPr>
          <w:rFonts w:ascii="Times New Roman" w:eastAsia="Times New Roman" w:hAnsi="Times New Roman" w:cs="Times New Roman"/>
        </w:rPr>
        <w:t>ClientHello</w:t>
      </w:r>
      <w:proofErr w:type="spellEnd"/>
      <w:r w:rsidRPr="00A13594">
        <w:rPr>
          <w:rFonts w:ascii="Times New Roman" w:eastAsia="Times New Roman" w:hAnsi="Times New Roman" w:cs="Times New Roman"/>
        </w:rPr>
        <w:t xml:space="preserve"> record. (If your trace contains multiple </w:t>
      </w:r>
      <w:proofErr w:type="spellStart"/>
      <w:r w:rsidRPr="00A13594">
        <w:rPr>
          <w:rFonts w:ascii="Times New Roman" w:eastAsia="Times New Roman" w:hAnsi="Times New Roman" w:cs="Times New Roman"/>
        </w:rPr>
        <w:t>ClientHello</w:t>
      </w:r>
      <w:proofErr w:type="spellEnd"/>
      <w:r w:rsidRPr="00A13594">
        <w:rPr>
          <w:rFonts w:ascii="Times New Roman" w:eastAsia="Times New Roman" w:hAnsi="Times New Roman" w:cs="Times New Roman"/>
        </w:rPr>
        <w:t xml:space="preserve"> records, expand the frame that contains the first one.) What is the value of the content type? </w:t>
      </w:r>
    </w:p>
    <w:p w14:paraId="48871DDD" w14:textId="42C033BE" w:rsidR="000B3B51" w:rsidRDefault="000B3B51">
      <w:pPr>
        <w:rPr>
          <w:rFonts w:ascii="Times New Roman" w:eastAsia="Times New Roman" w:hAnsi="Times New Roman" w:cs="Times New Roman"/>
        </w:rPr>
      </w:pPr>
    </w:p>
    <w:p w14:paraId="1EC5E587" w14:textId="7B22FE4B" w:rsidR="000B3B51" w:rsidRDefault="000B3B5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5C01BB3C" wp14:editId="5448D854">
            <wp:simplePos x="0" y="0"/>
            <wp:positionH relativeFrom="column">
              <wp:posOffset>-533400</wp:posOffset>
            </wp:positionH>
            <wp:positionV relativeFrom="paragraph">
              <wp:posOffset>769620</wp:posOffset>
            </wp:positionV>
            <wp:extent cx="7213600" cy="45085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4-14 at 2.55.53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</w:rPr>
        <w:t xml:space="preserve">The value of the content type is 22. </w:t>
      </w:r>
      <w:r>
        <w:rPr>
          <w:rFonts w:ascii="Times New Roman" w:eastAsia="Times New Roman" w:hAnsi="Times New Roman" w:cs="Times New Roman"/>
        </w:rPr>
        <w:br w:type="page"/>
      </w:r>
    </w:p>
    <w:p w14:paraId="4DFC68DE" w14:textId="50CE8B61" w:rsidR="00A13594" w:rsidRDefault="00A13594" w:rsidP="00A1359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A13594">
        <w:rPr>
          <w:rFonts w:ascii="Times New Roman" w:eastAsia="Times New Roman" w:hAnsi="Times New Roman" w:cs="Times New Roman"/>
        </w:rPr>
        <w:lastRenderedPageBreak/>
        <w:t xml:space="preserve">Does the </w:t>
      </w:r>
      <w:proofErr w:type="spellStart"/>
      <w:r w:rsidRPr="00A13594">
        <w:rPr>
          <w:rFonts w:ascii="Times New Roman" w:eastAsia="Times New Roman" w:hAnsi="Times New Roman" w:cs="Times New Roman"/>
        </w:rPr>
        <w:t>ClientHello</w:t>
      </w:r>
      <w:proofErr w:type="spellEnd"/>
      <w:r w:rsidRPr="00A13594">
        <w:rPr>
          <w:rFonts w:ascii="Times New Roman" w:eastAsia="Times New Roman" w:hAnsi="Times New Roman" w:cs="Times New Roman"/>
        </w:rPr>
        <w:t xml:space="preserve"> record contain a nonce (also known as a “challenge”)? If so, what is the value of the challenge in hexadecimal notation? </w:t>
      </w:r>
    </w:p>
    <w:p w14:paraId="5E07231F" w14:textId="6074D11C" w:rsidR="000A701C" w:rsidRDefault="000A701C">
      <w:pPr>
        <w:rPr>
          <w:rFonts w:ascii="Times New Roman" w:eastAsia="Times New Roman" w:hAnsi="Times New Roman" w:cs="Times New Roman"/>
        </w:rPr>
      </w:pPr>
    </w:p>
    <w:p w14:paraId="0943A2F5" w14:textId="7CF7E362" w:rsidR="00E70A1B" w:rsidRDefault="000A701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31AF188E" wp14:editId="10F25722">
            <wp:simplePos x="0" y="0"/>
            <wp:positionH relativeFrom="column">
              <wp:posOffset>-584200</wp:posOffset>
            </wp:positionH>
            <wp:positionV relativeFrom="paragraph">
              <wp:posOffset>617220</wp:posOffset>
            </wp:positionV>
            <wp:extent cx="7193280" cy="44958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4-14 at 2.58.10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328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</w:rPr>
        <w:t xml:space="preserve">There is no challenge. </w:t>
      </w:r>
      <w:r w:rsidR="00E70A1B">
        <w:rPr>
          <w:rFonts w:ascii="Times New Roman" w:eastAsia="Times New Roman" w:hAnsi="Times New Roman" w:cs="Times New Roman"/>
        </w:rPr>
        <w:br w:type="page"/>
      </w:r>
    </w:p>
    <w:p w14:paraId="001631E7" w14:textId="6DE870FE" w:rsidR="00A13594" w:rsidRDefault="00A13594" w:rsidP="00A1359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A13594">
        <w:rPr>
          <w:rFonts w:ascii="Times New Roman" w:eastAsia="Times New Roman" w:hAnsi="Times New Roman" w:cs="Times New Roman"/>
        </w:rPr>
        <w:lastRenderedPageBreak/>
        <w:t xml:space="preserve">Does the </w:t>
      </w:r>
      <w:proofErr w:type="spellStart"/>
      <w:r w:rsidRPr="00A13594">
        <w:rPr>
          <w:rFonts w:ascii="Times New Roman" w:eastAsia="Times New Roman" w:hAnsi="Times New Roman" w:cs="Times New Roman"/>
        </w:rPr>
        <w:t>ClientHello</w:t>
      </w:r>
      <w:proofErr w:type="spellEnd"/>
      <w:r w:rsidRPr="00A13594">
        <w:rPr>
          <w:rFonts w:ascii="Times New Roman" w:eastAsia="Times New Roman" w:hAnsi="Times New Roman" w:cs="Times New Roman"/>
        </w:rPr>
        <w:t xml:space="preserve"> record advertise the cyber suites it supports? If so, in the first listed suite, what are the public-key algorithm, the symmetric-key algorithm, and the hash algorithm? </w:t>
      </w:r>
    </w:p>
    <w:p w14:paraId="2C1221F6" w14:textId="77777777" w:rsidR="00A13594" w:rsidRPr="00A13594" w:rsidRDefault="00A13594" w:rsidP="00A13594">
      <w:pPr>
        <w:rPr>
          <w:rFonts w:ascii="Times New Roman" w:eastAsia="Times New Roman" w:hAnsi="Times New Roman" w:cs="Times New Roman"/>
        </w:rPr>
      </w:pPr>
    </w:p>
    <w:p w14:paraId="12325DD1" w14:textId="2192BF36" w:rsidR="00A13594" w:rsidRDefault="00BA51CA" w:rsidP="00A1359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</w:t>
      </w:r>
      <w:proofErr w:type="spellStart"/>
      <w:r w:rsidR="0009500C">
        <w:rPr>
          <w:rFonts w:ascii="Times New Roman" w:eastAsia="Times New Roman" w:hAnsi="Times New Roman" w:cs="Times New Roman"/>
        </w:rPr>
        <w:t>ClientHello</w:t>
      </w:r>
      <w:proofErr w:type="spellEnd"/>
      <w:r w:rsidR="0009500C">
        <w:rPr>
          <w:rFonts w:ascii="Times New Roman" w:eastAsia="Times New Roman" w:hAnsi="Times New Roman" w:cs="Times New Roman"/>
        </w:rPr>
        <w:t xml:space="preserve"> does record the cyber suites.</w:t>
      </w:r>
    </w:p>
    <w:p w14:paraId="1E625EC0" w14:textId="77777777" w:rsidR="0009500C" w:rsidRDefault="0009500C" w:rsidP="00A13594">
      <w:pPr>
        <w:rPr>
          <w:rFonts w:ascii="Times New Roman" w:eastAsia="Times New Roman" w:hAnsi="Times New Roman" w:cs="Times New Roman"/>
        </w:rPr>
      </w:pPr>
    </w:p>
    <w:p w14:paraId="3A0FBAF3" w14:textId="01D4AC06" w:rsidR="0009500C" w:rsidRDefault="0009500C" w:rsidP="00A1359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Public-key: RSA</w:t>
      </w:r>
    </w:p>
    <w:p w14:paraId="0F6837A0" w14:textId="03512A01" w:rsidR="0009500C" w:rsidRDefault="0009500C" w:rsidP="00A1359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Symmetric-Key: AES128 and AES 256</w:t>
      </w:r>
    </w:p>
    <w:p w14:paraId="4A9D5739" w14:textId="1270C076" w:rsidR="0009500C" w:rsidRDefault="0009500C" w:rsidP="00A1359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Hash: SHA</w:t>
      </w:r>
    </w:p>
    <w:p w14:paraId="65CAA59C" w14:textId="5954C39B" w:rsidR="00E70A1B" w:rsidRDefault="0009500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2EBE1D38" wp14:editId="14DF5669">
            <wp:simplePos x="0" y="0"/>
            <wp:positionH relativeFrom="column">
              <wp:posOffset>-381000</wp:posOffset>
            </wp:positionH>
            <wp:positionV relativeFrom="paragraph">
              <wp:posOffset>622300</wp:posOffset>
            </wp:positionV>
            <wp:extent cx="7051040" cy="44069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4-14 at 3.31.59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104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0A1B">
        <w:rPr>
          <w:rFonts w:ascii="Times New Roman" w:eastAsia="Times New Roman" w:hAnsi="Times New Roman" w:cs="Times New Roman"/>
        </w:rPr>
        <w:br w:type="page"/>
      </w:r>
      <w:bookmarkStart w:id="0" w:name="_GoBack"/>
      <w:bookmarkEnd w:id="0"/>
    </w:p>
    <w:p w14:paraId="333F49B3" w14:textId="02CF4D07" w:rsidR="00A13594" w:rsidRPr="00A13594" w:rsidRDefault="00A13594" w:rsidP="00A13594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 w:rsidRPr="00A13594">
        <w:rPr>
          <w:rFonts w:ascii="Times New Roman" w:eastAsia="Times New Roman" w:hAnsi="Times New Roman" w:cs="Times New Roman"/>
        </w:rPr>
        <w:lastRenderedPageBreak/>
        <w:t xml:space="preserve">Locate the </w:t>
      </w:r>
      <w:proofErr w:type="spellStart"/>
      <w:r w:rsidRPr="00A13594">
        <w:rPr>
          <w:rFonts w:ascii="Times New Roman" w:eastAsia="Times New Roman" w:hAnsi="Times New Roman" w:cs="Times New Roman"/>
        </w:rPr>
        <w:t>ServerHello</w:t>
      </w:r>
      <w:proofErr w:type="spellEnd"/>
      <w:r w:rsidRPr="00A13594">
        <w:rPr>
          <w:rFonts w:ascii="Times New Roman" w:eastAsia="Times New Roman" w:hAnsi="Times New Roman" w:cs="Times New Roman"/>
        </w:rPr>
        <w:t xml:space="preserve"> SSL record. Does this record specify a chosen cipher suite? What are the algorithms in the chosen cipher suite?</w:t>
      </w:r>
    </w:p>
    <w:p w14:paraId="567D5A91" w14:textId="77777777" w:rsidR="00670CFA" w:rsidRDefault="00670CFA"/>
    <w:p w14:paraId="32A08690" w14:textId="47E2339C" w:rsidR="0044202E" w:rsidRDefault="000134A0">
      <w:r>
        <w:rPr>
          <w:noProof/>
        </w:rPr>
        <w:drawing>
          <wp:anchor distT="0" distB="0" distL="114300" distR="114300" simplePos="0" relativeHeight="251662336" behindDoc="0" locked="0" layoutInCell="1" allowOverlap="1" wp14:anchorId="12D9552F" wp14:editId="1618F10B">
            <wp:simplePos x="0" y="0"/>
            <wp:positionH relativeFrom="column">
              <wp:posOffset>-431800</wp:posOffset>
            </wp:positionH>
            <wp:positionV relativeFrom="paragraph">
              <wp:posOffset>784225</wp:posOffset>
            </wp:positionV>
            <wp:extent cx="7112000" cy="44450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4-14 at 3.26.22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0CFA">
        <w:t xml:space="preserve">Yes, it does. It </w:t>
      </w:r>
      <w:r w:rsidR="00746433">
        <w:t xml:space="preserve">uses RSA for public key, AES for symmetric key, and SHA for hash. </w:t>
      </w:r>
    </w:p>
    <w:p w14:paraId="4BE2BE5D" w14:textId="77777777" w:rsidR="0044202E" w:rsidRDefault="0044202E">
      <w:r>
        <w:br w:type="page"/>
      </w:r>
    </w:p>
    <w:p w14:paraId="6CA31825" w14:textId="2CFA4DAB" w:rsidR="004730AB" w:rsidRDefault="0044202E">
      <w:r>
        <w:lastRenderedPageBreak/>
        <w:t xml:space="preserve">HTTP OK Message: </w:t>
      </w:r>
    </w:p>
    <w:p w14:paraId="1982524B" w14:textId="379BD16D" w:rsidR="0044202E" w:rsidRDefault="0044202E"/>
    <w:p w14:paraId="6FBE15B1" w14:textId="4B78FDCF" w:rsidR="0044202E" w:rsidRDefault="0044202E">
      <w:r>
        <w:rPr>
          <w:noProof/>
        </w:rPr>
        <w:drawing>
          <wp:anchor distT="0" distB="0" distL="114300" distR="114300" simplePos="0" relativeHeight="251664384" behindDoc="0" locked="0" layoutInCell="1" allowOverlap="1" wp14:anchorId="5C84FD9E" wp14:editId="63E30DD6">
            <wp:simplePos x="0" y="0"/>
            <wp:positionH relativeFrom="column">
              <wp:posOffset>-558800</wp:posOffset>
            </wp:positionH>
            <wp:positionV relativeFrom="paragraph">
              <wp:posOffset>440690</wp:posOffset>
            </wp:positionV>
            <wp:extent cx="6929120" cy="4330700"/>
            <wp:effectExtent l="0" t="0" r="508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4-14 at 3.36.33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912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 didn’t have a HTTP ok message, so I am including a screenshot of that. </w:t>
      </w:r>
    </w:p>
    <w:sectPr w:rsidR="0044202E" w:rsidSect="00247E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3F692D"/>
    <w:multiLevelType w:val="hybridMultilevel"/>
    <w:tmpl w:val="80965C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71575C"/>
    <w:multiLevelType w:val="hybridMultilevel"/>
    <w:tmpl w:val="7032BF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3594"/>
    <w:rsid w:val="000134A0"/>
    <w:rsid w:val="0009500C"/>
    <w:rsid w:val="000A701C"/>
    <w:rsid w:val="000B3B51"/>
    <w:rsid w:val="00247E85"/>
    <w:rsid w:val="0044202E"/>
    <w:rsid w:val="004730AB"/>
    <w:rsid w:val="005475C9"/>
    <w:rsid w:val="005971C9"/>
    <w:rsid w:val="00670CFA"/>
    <w:rsid w:val="00746433"/>
    <w:rsid w:val="00A13594"/>
    <w:rsid w:val="00BA51CA"/>
    <w:rsid w:val="00E101A5"/>
    <w:rsid w:val="00E70A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C8D6E0"/>
  <w15:chartTrackingRefBased/>
  <w15:docId w15:val="{5F8B8988-253B-0849-BD06-2FC68F5D0D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1359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475C9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75C9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0968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164</Words>
  <Characters>937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ddhindsa</dc:creator>
  <cp:keywords/>
  <dc:description/>
  <cp:lastModifiedBy>ddhindsa</cp:lastModifiedBy>
  <cp:revision>12</cp:revision>
  <dcterms:created xsi:type="dcterms:W3CDTF">2019-04-08T22:19:00Z</dcterms:created>
  <dcterms:modified xsi:type="dcterms:W3CDTF">2019-04-15T21:35:00Z</dcterms:modified>
</cp:coreProperties>
</file>